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564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56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0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564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56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0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564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56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0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564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56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0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564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564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ectPr>
          <w:pgSz w:w="16838" w:h="11900" w:orient="landscape"/>
          <w:pgMar w:top="0" w:right="0" w:bottom="0" w:left="0" w:header="0" w:footer="0" w:gutter="0"/>
          <w:cols w:space="720"/>
          <w:docGrid w:linePitch="360"/>
        </w:sectPr>
      </w:pPr>
    </w:p>
    <w:p>
      <w:pPr>
        <w:spacing w:before="0" w:after="0" w:line="240" w:lineRule="auto"/>
      </w:pPr>
      <w:r>
        <w:drawing>
          <wp:inline xmlns:a="http://schemas.openxmlformats.org/drawingml/2006/main" xmlns:pic="http://schemas.openxmlformats.org/drawingml/2006/picture">
            <wp:extent cx="10692000" cy="75564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564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6838" w:h="11900" w:orient="landscape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