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color w:val="1F3A5F"/>
          <w:sz w:val="40"/>
        </w:rPr>
        <w:t>ÇEDES DEĞERLER EĞİTİMİ</w:t>
      </w:r>
    </w:p>
    <w:p>
      <w:pPr>
        <w:spacing w:before="0" w:after="40"/>
        <w:jc w:val="center"/>
      </w:pPr>
      <w:r>
        <w:rPr>
          <w:b/>
          <w:sz w:val="26"/>
        </w:rPr>
        <w:t>MART AYI ÇALIŞMA DOSYASI  ·  2026 - 2027 Eğitim Öğretim Yılı</w:t>
      </w:r>
    </w:p>
    <w:p>
      <w:pPr>
        <w:spacing w:before="0" w:after="80"/>
        <w:jc w:val="center"/>
      </w:pPr>
      <w:r>
        <w:rPr>
          <w:b w:val="0"/>
          <w:sz w:val="24"/>
        </w:rPr>
        <w:t>Ayın değerleri: Sağlıklı Yaşam • Vatanseverlik • Dostluk</w:t>
      </w:r>
    </w:p>
    <w:p>
      <w:pPr>
        <w:spacing w:before="0" w:after="80"/>
        <w:jc w:val="center"/>
      </w:pPr>
      <w:r>
        <w:rPr>
          <w:b w:val="0"/>
          <w:color w:val="555555"/>
          <w:sz w:val="21"/>
        </w:rPr>
        <w:t>8 – 12 Mart: 2. dönem ara tatili</w:t>
      </w:r>
    </w:p>
    <w:p>
      <w:pPr>
        <w:spacing w:before="200" w:after="80"/>
        <w:shd w:val="clear" w:color="auto" w:fill="1F3A5F"/>
      </w:pPr>
      <w:r>
        <w:rPr>
          <w:b/>
          <w:color w:val="FFFFFF"/>
          <w:sz w:val="28"/>
        </w:rPr>
        <w:t>20. HAFTA  ·  1 – 5 Mart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SAĞLIKLI YAŞAM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Beslenme, Hareket ve Uyku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Spor ve egzersiz yapmanın kişilik gelişimine etkisini fark eder.</w:t>
      </w:r>
    </w:p>
    <w:p>
      <w:pPr>
        <w:spacing w:before="160" w:after="80"/>
      </w:pPr>
      <w:r>
        <w:rPr>
          <w:b/>
          <w:color w:val="1F3A5F"/>
          <w:sz w:val="26"/>
        </w:rPr>
        <w:t>Okuma Metni: Enerji Dolu Gün</w:t>
      </w:r>
    </w:p>
    <w:p>
      <w:pPr>
        <w:spacing w:before="0" w:after="120" w:line="300" w:lineRule="auto"/>
      </w:pPr>
      <w:r>
        <w:rPr>
          <w:b w:val="0"/>
          <w:sz w:val="24"/>
        </w:rPr>
        <w:t>Can, sabah kahvaltısını atlayıp okula gelmişti. Ders sırasında kendini yorgun ve dikkatsiz hissetti. Öğretmeni fark etti ve nazikçe sordu: 'Kahvaltı yaptın mı?'</w:t>
      </w:r>
    </w:p>
    <w:p>
      <w:pPr>
        <w:spacing w:before="0" w:after="120" w:line="300" w:lineRule="auto"/>
      </w:pPr>
      <w:r>
        <w:rPr>
          <w:b w:val="0"/>
          <w:sz w:val="24"/>
        </w:rPr>
        <w:t>Can 'Hayır' deyince öğretmen anlattı: 'Vücudumuz da bir araba gibi yakıta ihtiyaç duyar. Sağlıklı beslenmek, hareket etmek ve yeterince uyumak bize gün boyu enerji verir.'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sağlıklı yaşam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sağlıklı yaşam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Sağlıklı Tabak Tasarımı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Tabak şablonu, boya kalemi</w:t>
      </w:r>
    </w:p>
    <w:p>
      <w:pPr>
        <w:spacing w:before="0" w:after="80"/>
      </w:pPr>
      <w:r>
        <w:rPr>
          <w:b w:val="0"/>
          <w:sz w:val="24"/>
        </w:rPr>
        <w:t>1. Öğrenciler boş bir tabak şablonuna sağlıklı besinleri (sebze, meyve, tahıl) çizerek 'ideal tabaklarını' oluşturur.</w:t>
      </w:r>
    </w:p>
    <w:p>
      <w:pPr>
        <w:spacing w:before="0" w:after="80"/>
      </w:pPr>
      <w:r>
        <w:rPr>
          <w:b w:val="0"/>
          <w:sz w:val="24"/>
        </w:rPr>
        <w:t>2. Kısa bir hareket molası yapılır: 5 dakikalık basit egzersizler (zıplama, esneme) sınıfça uygulanır.</w:t>
      </w:r>
    </w:p>
    <w:p>
      <w:pPr>
        <w:spacing w:before="0" w:after="80"/>
      </w:pPr>
      <w:r>
        <w:rPr>
          <w:b w:val="0"/>
          <w:sz w:val="24"/>
        </w:rPr>
        <w:t>3. 'Bir günümü nasıl sağlıklı geçiririm?' başlıklı kısa bir plan (kahvaltı-hareket-uyku) çizilir.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“Sağlıklı yaşam, güçlü ve mutlu olmanın anahtarıdır.”</w:t>
      </w:r>
    </w:p>
    <w:p>
      <w:pPr>
        <w:pStyle w:val="ListBullet"/>
        <w:spacing w:after="40"/>
      </w:pPr>
      <w:r>
        <w:t>Kahvaltımızı asla atlamayız.</w:t>
      </w:r>
    </w:p>
    <w:p>
      <w:pPr>
        <w:pStyle w:val="ListBullet"/>
        <w:spacing w:after="40"/>
      </w:pPr>
      <w:r>
        <w:t>Her gün biraz hareket ederiz.</w:t>
      </w:r>
    </w:p>
    <w:p>
      <w:pPr>
        <w:pStyle w:val="ListBullet"/>
        <w:spacing w:after="40"/>
      </w:pPr>
      <w:r>
        <w:t>Yeterince ve düzenli uyuruz.</w:t>
      </w:r>
    </w:p>
    <w:p>
      <w:pPr>
        <w:pStyle w:val="ListBullet"/>
        <w:spacing w:after="40"/>
      </w:pPr>
      <w:r>
        <w:t>Suyu unutmadan içeriz.</w:t>
      </w:r>
    </w:p>
    <w:p>
      <w:pPr>
        <w:spacing w:before="200" w:after="80"/>
        <w:pageBreakBefore/>
        <w:shd w:val="clear" w:color="auto" w:fill="1F3A5F"/>
      </w:pPr>
      <w:r>
        <w:rPr>
          <w:b/>
          <w:color w:val="FFFFFF"/>
          <w:sz w:val="28"/>
        </w:rPr>
        <w:t>21 ve 22. HAFTA  ·  15 – 26 Mart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VATANSEVERLİK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Bayrağımız ve Vatanımız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Türk bayrağındaki renk ve sembolleri açıklar.</w:t>
      </w:r>
    </w:p>
    <w:p>
      <w:pPr>
        <w:pStyle w:val="ListBullet"/>
        <w:spacing w:after="40"/>
      </w:pPr>
      <w:r>
        <w:t>Ülkesinin tarihini araştırıp öğrenmeye istekli olur.</w:t>
      </w:r>
    </w:p>
    <w:p>
      <w:pPr>
        <w:spacing w:before="160" w:after="80"/>
      </w:pPr>
      <w:r>
        <w:rPr>
          <w:b/>
          <w:color w:val="1F3A5F"/>
          <w:sz w:val="26"/>
        </w:rPr>
        <w:t>Okuma Metni: Kırmızı Beyaz Renkler</w:t>
      </w:r>
    </w:p>
    <w:p>
      <w:pPr>
        <w:spacing w:before="0" w:after="120" w:line="300" w:lineRule="auto"/>
      </w:pPr>
      <w:r>
        <w:rPr>
          <w:b w:val="0"/>
          <w:sz w:val="24"/>
        </w:rPr>
        <w:t>Pazartesi sabahı tören alanında bayrak göndere çekilirken tüm okul saygıyla İstiklal Marşı'nı söyledi. Küçük Ege, bayrağın dalgalanışını izlerken heyecanlandı: 'Bu bayrak neden bu kadar önemli?'</w:t>
      </w:r>
    </w:p>
    <w:p>
      <w:pPr>
        <w:spacing w:before="0" w:after="120" w:line="300" w:lineRule="auto"/>
      </w:pPr>
      <w:r>
        <w:rPr>
          <w:b w:val="0"/>
          <w:sz w:val="24"/>
        </w:rPr>
        <w:t>Öğretmeni anlattı: 'Bayrağımız, atalarımızın bize emanet ettiği vatan sevgisinin simgesidir. Vatanımızı sevmek; ona sahip çıkmak, temiz tutmak ve değerlerine saygı göstermekle olur.'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vatanseverlik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vatanseverlik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Vatan Sevgisi Panosu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Bayrak şablonu, boya kalemi</w:t>
      </w:r>
    </w:p>
    <w:p>
      <w:pPr>
        <w:spacing w:before="0" w:after="80"/>
      </w:pPr>
      <w:r>
        <w:rPr>
          <w:b w:val="0"/>
          <w:sz w:val="24"/>
        </w:rPr>
        <w:t>1. Öğrenciler Türk bayrağını boyayıp altına vatan sevgisini anlatan bir cümle yazar.</w:t>
      </w:r>
    </w:p>
    <w:p>
      <w:pPr>
        <w:spacing w:before="0" w:after="80"/>
      </w:pPr>
      <w:r>
        <w:rPr>
          <w:b w:val="0"/>
          <w:sz w:val="24"/>
        </w:rPr>
        <w:t>2. İstiklal Marşı'nın anlamı üzerine öğretmen rehberliğinde kısa bir sohbet yapılır.</w:t>
      </w:r>
    </w:p>
    <w:p>
      <w:pPr>
        <w:spacing w:before="0" w:after="80"/>
      </w:pPr>
      <w:r>
        <w:rPr>
          <w:b w:val="0"/>
          <w:sz w:val="24"/>
        </w:rPr>
        <w:t>3. 'Vatanımız için neler yapabiliriz?' sorusuna sınıfça küçük öneriler (çevreyi kirletmemek, bayrağa saygı vb.) listelenir.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“Vatan sevgisi, ona sahip çıkmakla gösterilir.”</w:t>
      </w:r>
    </w:p>
    <w:p>
      <w:pPr>
        <w:pStyle w:val="ListBullet"/>
        <w:spacing w:after="40"/>
      </w:pPr>
      <w:r>
        <w:t>Bayrağımıza ve marşımıza saygı gösteririz.</w:t>
      </w:r>
    </w:p>
    <w:p>
      <w:pPr>
        <w:pStyle w:val="ListBullet"/>
        <w:spacing w:after="40"/>
      </w:pPr>
      <w:r>
        <w:t>Vatanımızı temiz ve güzel tutmaya özen gösteririz.</w:t>
      </w:r>
    </w:p>
    <w:p>
      <w:pPr>
        <w:pStyle w:val="ListBullet"/>
        <w:spacing w:after="40"/>
      </w:pPr>
      <w:r>
        <w:t>Tarihimizi ve değerlerimizi öğrenmeye çalışırız.</w:t>
      </w:r>
    </w:p>
    <w:p>
      <w:pPr>
        <w:pStyle w:val="ListBullet"/>
        <w:spacing w:after="40"/>
      </w:pPr>
      <w:r>
        <w:t>Birlik ve beraberliğe önem veririz.</w:t>
      </w:r>
    </w:p>
    <w:p>
      <w:pPr>
        <w:spacing w:before="200" w:after="80"/>
        <w:pageBreakBefore/>
        <w:shd w:val="clear" w:color="auto" w:fill="1F3A5F"/>
      </w:pPr>
      <w:r>
        <w:rPr>
          <w:b/>
          <w:color w:val="FFFFFF"/>
          <w:sz w:val="28"/>
        </w:rPr>
        <w:t>23. HAFTA  ·  29 Mart – 2 Nisan</w:t>
      </w:r>
    </w:p>
    <w:p>
      <w:pPr>
        <w:spacing w:before="0" w:after="120"/>
      </w:pPr>
      <w:r>
        <w:rPr>
          <w:b/>
          <w:sz w:val="24"/>
        </w:rPr>
        <w:t xml:space="preserve">Değer: </w:t>
      </w:r>
      <w:r>
        <w:rPr>
          <w:b/>
          <w:sz w:val="24"/>
        </w:rPr>
        <w:t>DOSTLUK</w:t>
      </w:r>
      <w:r>
        <w:rPr>
          <w:b/>
          <w:sz w:val="24"/>
        </w:rPr>
        <w:t xml:space="preserve">     Konu: </w:t>
      </w:r>
      <w:r>
        <w:rPr>
          <w:b w:val="0"/>
          <w:sz w:val="24"/>
        </w:rPr>
        <w:t>Gerçek Bir Arkadaş Olmak</w:t>
      </w:r>
    </w:p>
    <w:p>
      <w:pPr>
        <w:spacing w:before="0" w:after="40"/>
      </w:pPr>
      <w:r>
        <w:rPr>
          <w:b/>
          <w:color w:val="1F3A5F"/>
          <w:sz w:val="24"/>
        </w:rPr>
        <w:t>Kazanımlar</w:t>
      </w:r>
    </w:p>
    <w:p>
      <w:pPr>
        <w:pStyle w:val="ListBullet"/>
        <w:spacing w:after="40"/>
      </w:pPr>
      <w:r>
        <w:t>İyi ve kötü zamanlarında arkadaşlarına destek olur.</w:t>
      </w:r>
    </w:p>
    <w:p>
      <w:pPr>
        <w:spacing w:before="160" w:after="80"/>
      </w:pPr>
      <w:r>
        <w:rPr>
          <w:b/>
          <w:color w:val="1F3A5F"/>
          <w:sz w:val="26"/>
        </w:rPr>
        <w:t>Okuma Metni: Düşen Çanta</w:t>
      </w:r>
    </w:p>
    <w:p>
      <w:pPr>
        <w:spacing w:before="0" w:after="120" w:line="300" w:lineRule="auto"/>
      </w:pPr>
      <w:r>
        <w:rPr>
          <w:b w:val="0"/>
          <w:sz w:val="24"/>
        </w:rPr>
        <w:t>Teneffüste Emir'in çantası düştü, içindekiler etrafa saçıldı. Bazıları güldü ama Selin hemen yanına gidip toplamasına yardım etti. Emir çok sevindi: 'Teşekkür ederim, gerçek bir arkadaşsın.'</w:t>
      </w:r>
    </w:p>
    <w:p>
      <w:pPr>
        <w:spacing w:before="0" w:after="120" w:line="300" w:lineRule="auto"/>
      </w:pPr>
      <w:r>
        <w:rPr>
          <w:b w:val="0"/>
          <w:sz w:val="24"/>
        </w:rPr>
        <w:t>Selin gülümsedi: 'Dostluk, zor anda yanında olmaktır.' O gün sınıf, dostluğun sadece birlikte oynamak değil, birbirine destek olmak olduğunu öğrendi.</w:t>
      </w:r>
    </w:p>
    <w:p>
      <w:pPr>
        <w:spacing w:before="80" w:after="40"/>
      </w:pPr>
      <w:r>
        <w:rPr>
          <w:b/>
          <w:color w:val="1F3A5F"/>
          <w:sz w:val="24"/>
        </w:rPr>
        <w:t>Metni Konuşalım</w:t>
      </w:r>
    </w:p>
    <w:p>
      <w:pPr>
        <w:spacing w:before="0" w:after="40"/>
      </w:pPr>
      <w:r>
        <w:rPr>
          <w:b w:val="0"/>
          <w:sz w:val="24"/>
        </w:rPr>
        <w:t>Metinde dostluk değerini gösteren davranış hangisiydi?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Sen olsaydın aynı durumda ne yapardın?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0" w:after="40"/>
      </w:pPr>
      <w:r>
        <w:rPr>
          <w:b w:val="0"/>
          <w:sz w:val="24"/>
        </w:rPr>
        <w:t>Bu hafta dostluk değerini gösterdiğin bir anını yaz.</w:t>
      </w:r>
    </w:p>
    <w:p>
      <w:pPr>
        <w:spacing w:before="0" w:after="120"/>
      </w:pPr>
      <w:r>
        <w:rPr>
          <w:b w:val="0"/>
          <w:color w:val="999999"/>
          <w:sz w:val="20"/>
        </w:rPr>
        <w:t>...............................................................................................................................................................................</w:t>
      </w:r>
    </w:p>
    <w:p>
      <w:pPr>
        <w:spacing w:before="160" w:after="80"/>
      </w:pPr>
      <w:r>
        <w:rPr>
          <w:b/>
          <w:color w:val="1F3A5F"/>
          <w:sz w:val="26"/>
        </w:rPr>
        <w:t>Sınıf İçi Etkinlik: Dostluk Anlaşması</w:t>
      </w:r>
    </w:p>
    <w:p>
      <w:pPr>
        <w:spacing w:before="0" w:after="120"/>
      </w:pPr>
      <w:r>
        <w:rPr>
          <w:b/>
          <w:sz w:val="24"/>
        </w:rPr>
        <w:t xml:space="preserve">Malzemeler: </w:t>
      </w:r>
      <w:r>
        <w:rPr>
          <w:b w:val="0"/>
          <w:sz w:val="24"/>
        </w:rPr>
        <w:t>Büyük kağıt, kalemler</w:t>
      </w:r>
    </w:p>
    <w:p>
      <w:pPr>
        <w:spacing w:before="0" w:after="80"/>
      </w:pPr>
      <w:r>
        <w:rPr>
          <w:b w:val="0"/>
          <w:sz w:val="24"/>
        </w:rPr>
        <w:t>1. Sınıfça birlikte bir 'Dostluk Anlaşması' maddeleri belirlenir (birbirimize yardım ederiz, alay etmeyiz vb.) ve büyük bir kağıda yazılıp herkes imzalar.</w:t>
      </w:r>
    </w:p>
    <w:p>
      <w:pPr>
        <w:spacing w:before="0" w:after="80"/>
      </w:pPr>
      <w:r>
        <w:rPr>
          <w:b w:val="0"/>
          <w:sz w:val="24"/>
        </w:rPr>
        <w:t>2. İkili çalışma: öğrenciler eşleriyle birbirlerinin bir güzel özelliğini bulup paylaşır.</w:t>
      </w:r>
    </w:p>
    <w:p>
      <w:pPr>
        <w:spacing w:before="0" w:after="80"/>
      </w:pPr>
      <w:r>
        <w:rPr>
          <w:b w:val="0"/>
          <w:sz w:val="24"/>
        </w:rPr>
        <w:t>3. Kısa drama: biri zor durumda, diğeri gerçek bir arkadaş gibi nasıl yardım edeceğini canlandırır.</w:t>
      </w:r>
    </w:p>
    <w:p>
      <w:pPr>
        <w:spacing w:before="120" w:after="40"/>
      </w:pPr>
      <w:r>
        <w:rPr>
          <w:b/>
          <w:color w:val="1F3A5F"/>
          <w:sz w:val="24"/>
        </w:rPr>
        <w:t>Ayın Sözü</w:t>
      </w:r>
    </w:p>
    <w:p>
      <w:pPr>
        <w:spacing w:before="0" w:after="120"/>
        <w:shd w:val="clear" w:color="auto" w:fill="EEF3FA"/>
      </w:pPr>
      <w:r>
        <w:rPr>
          <w:b/>
          <w:sz w:val="26"/>
        </w:rPr>
        <w:t>“Dostluk, zor anda yanında olmaktır.”</w:t>
      </w:r>
    </w:p>
    <w:p>
      <w:pPr>
        <w:pStyle w:val="ListBullet"/>
        <w:spacing w:after="40"/>
      </w:pPr>
      <w:r>
        <w:t>Arkadaşımızın yanında zor günde de oluruz.</w:t>
      </w:r>
    </w:p>
    <w:p>
      <w:pPr>
        <w:pStyle w:val="ListBullet"/>
        <w:spacing w:after="40"/>
      </w:pPr>
      <w:r>
        <w:t>Alay etmeyiz, destek oluruz.</w:t>
      </w:r>
    </w:p>
    <w:p>
      <w:pPr>
        <w:pStyle w:val="ListBullet"/>
        <w:spacing w:after="40"/>
      </w:pPr>
      <w:r>
        <w:t>Paylaşmak dostluğu güçlendirir.</w:t>
      </w:r>
    </w:p>
    <w:p>
      <w:pPr>
        <w:pStyle w:val="ListBullet"/>
        <w:spacing w:after="40"/>
      </w:pPr>
      <w:r>
        <w:t>Gerçek dost, doğruyu da söyleyebilendir.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777777"/>
        <w:sz w:val="18"/>
      </w:rPr>
      <w:t>Dijital Öğretmen · Hasan Tutuş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